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5" w:tblpY="1623"/>
        <w:tblOverlap w:val="never"/>
        <w:tblW w:w="688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770"/>
        <w:gridCol w:w="840"/>
        <w:gridCol w:w="768"/>
        <w:gridCol w:w="768"/>
        <w:gridCol w:w="756"/>
        <w:gridCol w:w="780"/>
        <w:gridCol w:w="792"/>
        <w:gridCol w:w="504"/>
        <w:gridCol w:w="828"/>
        <w:gridCol w:w="876"/>
        <w:gridCol w:w="840"/>
        <w:gridCol w:w="792"/>
        <w:gridCol w:w="912"/>
        <w:gridCol w:w="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2594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194310</wp:posOffset>
                      </wp:positionV>
                      <wp:extent cx="704850" cy="3175"/>
                      <wp:effectExtent l="0" t="85090" r="11430" b="9461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485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43.2pt;margin-top:15.3pt;height:0.25pt;width:55.5pt;z-index:251660288;mso-width-relative:page;mso-height-relative:page;" filled="f" stroked="t" coordsize="21600,21600" o:gfxdata="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fsM6dQAAAAIAQAADwAAAAAAAAABACAAAAAiAAAAZHJzL2Rvd25yZXYueG1sUEsBAhQAFAAAAAgA&#10;h07iQLQwQnkpAgAAJQQAAA4AAAAAAAAAAQAgAAAAIwEAAGRycy9lMm9Eb2MueG1sUEsFBgAAAAAG&#10;AAYAWQEAAL4FAAAAAA==&#10;">
                      <v:fill on="f" focussize="0,0"/>
                      <v:stroke weight="3pt" color="#457BBA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lang w:bidi="ar"/>
              </w:rPr>
              <w:t xml:space="preserve">食堂           教学楼1教室分布图 </w:t>
            </w:r>
          </w:p>
        </w:tc>
        <w:tc>
          <w:tcPr>
            <w:tcW w:w="2405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203835</wp:posOffset>
                      </wp:positionV>
                      <wp:extent cx="867410" cy="1270"/>
                      <wp:effectExtent l="0" t="85725" r="1270" b="9588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7410" cy="1270"/>
                              </a:xfrm>
                              <a:prstGeom prst="straightConnector1">
                                <a:avLst/>
                              </a:prstGeom>
                              <a:ln w="38100" cap="flat" cmpd="sng">
                                <a:solidFill>
                                  <a:srgbClr val="4A7EBB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47.4pt;margin-top:16.05pt;height:0.1pt;width:68.3pt;z-index:251659264;mso-width-relative:page;mso-height-relative:page;" filled="f" stroked="t" coordsize="21600,21600" o:gfxdata="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vUPHXAAAACQEAAA8AAAAAAAAA&#10;AQAgAAAAIgAAAGRycy9kb3ducmV2LnhtbFBLAQIUABQAAAAIAIdO4kA56jq6EgIAAPoDAAAOAAAA&#10;AAAAAAEAIAAAACYBAABkcnMvZTJvRG9jLnhtbFBLBQYAAAAABgAGAFkBAACqBQAAAAA=&#10;">
                      <v:fill on="f" focussize="0,0"/>
                      <v:stroke weight="3pt" color="#4A7EBB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lang w:bidi="ar"/>
              </w:rPr>
              <w:t>教学楼2教室分布图              操场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5楼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（7）班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（6）班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（5）班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（4）班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（3）班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（2）班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（1）班</w:t>
            </w:r>
          </w:p>
        </w:tc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4"/>
                <w:lang w:bidi="ar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4"/>
                <w:lang w:bidi="ar"/>
              </w:rPr>
              <w:t>廊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（1）班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（2）班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（3）班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（4）班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（5）班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（6）班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4楼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（8）班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（9）班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（10）班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（11）班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（12）班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（13）班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（14）班</w:t>
            </w:r>
          </w:p>
        </w:tc>
        <w:tc>
          <w:tcPr>
            <w:tcW w:w="219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（12）班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（11）班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（10）班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（9）班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（8）班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（7）班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3楼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（21）班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（20）班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（19）班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（18）班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（17）班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（16）班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（15）班</w:t>
            </w:r>
          </w:p>
        </w:tc>
        <w:tc>
          <w:tcPr>
            <w:tcW w:w="219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（13）班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（14）班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（15）班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（16）班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（17）班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（18）班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2楼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（11）班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（10）班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（9）班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（8）班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（7）班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（6）班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（5）班</w:t>
            </w:r>
          </w:p>
        </w:tc>
        <w:tc>
          <w:tcPr>
            <w:tcW w:w="219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（4）班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（3）班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（2）班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（1）班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（20）班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（19）班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1楼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（12）班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（13）班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（14）班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（15）班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（16）班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（17）班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（18）班</w:t>
            </w:r>
          </w:p>
        </w:tc>
        <w:tc>
          <w:tcPr>
            <w:tcW w:w="2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3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（19）班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高一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（20）班</w:t>
            </w:r>
          </w:p>
        </w:tc>
      </w:tr>
    </w:tbl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20955</wp:posOffset>
                </wp:positionV>
                <wp:extent cx="6067425" cy="715010"/>
                <wp:effectExtent l="4445" t="4445" r="8890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8"/>
                                <w:szCs w:val="48"/>
                              </w:rPr>
                              <w:t>附件5：  莆田第五中学教室分布图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05pt;margin-top:1.65pt;height:56.3pt;width:477.75pt;z-index:251661312;mso-width-relative:page;mso-height-relative:page;" fillcolor="#FFFFFF" filled="t" stroked="t" coordsize="21600,21600" o:gfxdata="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lH8vNgAAAAKAQAADwAAAAAAAAABACAAAAAiAAAAZHJz&#10;L2Rvd25yZXYueG1sUEsBAhQAFAAAAAgAh07iQH3uMugEAgAANgQAAA4AAAAAAAAAAQAgAAAAJw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8"/>
                          <w:szCs w:val="48"/>
                        </w:rPr>
                        <w:t>附件5：  莆田第五中学教室分布图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  <w:bookmarkStart w:id="0" w:name="_GoBack"/>
      <w:bookmarkEnd w:id="0"/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小怪兽</cp:lastModifiedBy>
  <dcterms:modified xsi:type="dcterms:W3CDTF">2021-11-25T01:12:10Z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A3BD99EA99F5480EBE05CCA0B21AEFD4</vt:lpwstr>
  </property>
</Properties>
</file>